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2B6F3E" w14:textId="78270347" w:rsidR="00A36CBC" w:rsidRPr="00A36CBC" w:rsidRDefault="00A36CBC" w:rsidP="00A36CBC">
      <w:r>
        <w:rPr>
          <w:b/>
          <w:bCs/>
          <w:u w:val="single"/>
        </w:rPr>
        <w:t xml:space="preserve">Duke RORS </w:t>
      </w:r>
      <w:r w:rsidRPr="00A36CBC">
        <w:rPr>
          <w:b/>
          <w:bCs/>
          <w:u w:val="single"/>
        </w:rPr>
        <w:t>Secondary Application</w:t>
      </w:r>
    </w:p>
    <w:p w14:paraId="2B5788E6" w14:textId="77777777" w:rsidR="00A36CBC" w:rsidRPr="00A36CBC" w:rsidRDefault="00A36CBC" w:rsidP="00A36CBC">
      <w:r w:rsidRPr="00A36CBC">
        <w:rPr>
          <w:b/>
          <w:bCs/>
        </w:rPr>
        <w:t>Name:</w:t>
      </w:r>
    </w:p>
    <w:p w14:paraId="582B9E32" w14:textId="77777777" w:rsidR="00A36CBC" w:rsidRPr="00A36CBC" w:rsidRDefault="00A36CBC" w:rsidP="00A36CBC">
      <w:r w:rsidRPr="00A36CBC">
        <w:rPr>
          <w:b/>
          <w:bCs/>
        </w:rPr>
        <w:t>Address:</w:t>
      </w:r>
    </w:p>
    <w:p w14:paraId="1C60B850" w14:textId="77777777" w:rsidR="00A36CBC" w:rsidRPr="00A36CBC" w:rsidRDefault="00A36CBC" w:rsidP="00A36CBC">
      <w:r w:rsidRPr="00A36CBC">
        <w:rPr>
          <w:b/>
          <w:bCs/>
        </w:rPr>
        <w:t>Phone:</w:t>
      </w:r>
    </w:p>
    <w:p w14:paraId="458B87DD" w14:textId="77777777" w:rsidR="00A36CBC" w:rsidRPr="00A36CBC" w:rsidRDefault="00A36CBC" w:rsidP="00A36CBC">
      <w:r w:rsidRPr="00A36CBC">
        <w:rPr>
          <w:b/>
          <w:bCs/>
        </w:rPr>
        <w:t>Email:</w:t>
      </w:r>
    </w:p>
    <w:p w14:paraId="14E808F9" w14:textId="77777777" w:rsidR="00A36CBC" w:rsidRPr="00A36CBC" w:rsidRDefault="001D5462" w:rsidP="00A36CBC">
      <w:r>
        <w:pict w14:anchorId="448E14FF">
          <v:rect id="Horizontal Line 1" o:spid="_x0000_s1027"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8A1E479" w14:textId="545B16A7" w:rsidR="00A36CBC" w:rsidRPr="00A36CBC" w:rsidRDefault="00A36CBC" w:rsidP="00A36CBC">
      <w:r w:rsidRPr="00A36CBC">
        <w:t>Description of Program:</w:t>
      </w:r>
    </w:p>
    <w:p w14:paraId="04025A9C" w14:textId="7B813982" w:rsidR="00A36CBC" w:rsidRPr="00A36CBC" w:rsidRDefault="00A36CBC" w:rsidP="00A36CBC">
      <w:r w:rsidRPr="00A36CBC">
        <w:t>For those with a strong interest in becoming independent researchers, we offer the Duke Radiation Oncology Research Scholar (RORS) program combining 21 months of research during residency through the American Board of Radiology Holman Pathway</w:t>
      </w:r>
      <w:r w:rsidR="00800E48">
        <w:rPr>
          <w:rStyle w:val="FootnoteReference"/>
        </w:rPr>
        <w:footnoteReference w:id="1"/>
      </w:r>
      <w:r w:rsidRPr="00A36CBC">
        <w:t> with the opportunity for a post-residency mentored research instructorship position for up to two years. We recognize that it can be challenging for radiation oncology trainees to obtain sufficient mentored research training. The goal of this novel program is to provide trainees with sufficient time to develop the skills, publications and individualized scientific niche that enable a successful</w:t>
      </w:r>
      <w:r w:rsidR="00962193">
        <w:t>,</w:t>
      </w:r>
      <w:r w:rsidRPr="00A36CBC">
        <w:t xml:space="preserve"> independent</w:t>
      </w:r>
      <w:r w:rsidR="00962193">
        <w:t>,</w:t>
      </w:r>
      <w:r w:rsidRPr="00A36CBC">
        <w:t xml:space="preserve"> funded research career.</w:t>
      </w:r>
    </w:p>
    <w:p w14:paraId="2DB9E005" w14:textId="77777777" w:rsidR="00800E48" w:rsidRDefault="00A36CBC" w:rsidP="00A36CBC">
      <w:r w:rsidRPr="00A36CBC">
        <w:t xml:space="preserve">For the 2026-2027 application cycle we are interviewing applicants for the Duke Radiation Oncology Research Scholar (RORS) track. If you are interested in this track, note that it is a SEPARATE MATCH. Please submit applications to both the </w:t>
      </w:r>
      <w:r w:rsidR="00316BA5">
        <w:t xml:space="preserve">Duke </w:t>
      </w:r>
      <w:r w:rsidRPr="00A36CBC">
        <w:t xml:space="preserve">Traditional (NRMP Code: 1529430A0) and </w:t>
      </w:r>
      <w:r w:rsidR="00316BA5">
        <w:t xml:space="preserve">Duke </w:t>
      </w:r>
      <w:r w:rsidRPr="00A36CBC">
        <w:t xml:space="preserve">RORS (NRMP Code: 1529430A1) Tracks in ERAS. </w:t>
      </w:r>
    </w:p>
    <w:p w14:paraId="695ABC54" w14:textId="6280D95B" w:rsidR="00A36CBC" w:rsidRPr="00A36CBC" w:rsidRDefault="00A36CBC" w:rsidP="00A36CBC">
      <w:r w:rsidRPr="00A36CBC">
        <w:t>In the RORS Program, Duke Radiation Oncology will offer 27 months of clinical training with up to 21 months of mentored research during residency based on clinical performance. Then, after residency</w:t>
      </w:r>
      <w:r w:rsidR="00800E48">
        <w:t>,</w:t>
      </w:r>
      <w:r w:rsidRPr="00A36CBC">
        <w:t xml:space="preserve"> there is an opportunity to continue research for up to an additional 24 months at the Instructor Level on the Duke Faculty with a well-defined focused clinical commitment (i.e.</w:t>
      </w:r>
      <w:r w:rsidR="00800E48">
        <w:t xml:space="preserve">, </w:t>
      </w:r>
      <w:r w:rsidRPr="00A36CBC">
        <w:t>seeing patients 1 day per week) and with MARKET RATE compensation, dependent on adequate research career progress and clinical performance.</w:t>
      </w:r>
    </w:p>
    <w:p w14:paraId="58F7E26B" w14:textId="1C6F9432" w:rsidR="00800E48" w:rsidRDefault="00A36CBC" w:rsidP="00A36CBC">
      <w:r w:rsidRPr="00A36CBC">
        <w:t>Please complete the (RORS) secondary application by responding to points 1-3 below so that we may better understand your future plans:</w:t>
      </w:r>
    </w:p>
    <w:p w14:paraId="4C051DA1" w14:textId="77777777" w:rsidR="00800E48" w:rsidRDefault="00800E48">
      <w:r>
        <w:br w:type="page"/>
      </w:r>
    </w:p>
    <w:p w14:paraId="38B5FF09" w14:textId="116432FF" w:rsidR="00A36CBC" w:rsidRPr="00A36CBC" w:rsidRDefault="00A36CBC" w:rsidP="00A36CBC">
      <w:pPr>
        <w:numPr>
          <w:ilvl w:val="0"/>
          <w:numId w:val="1"/>
        </w:numPr>
      </w:pPr>
      <w:r w:rsidRPr="00A36CBC">
        <w:lastRenderedPageBreak/>
        <w:t>Please list your Ph</w:t>
      </w:r>
      <w:r w:rsidR="00800E48">
        <w:t>D</w:t>
      </w:r>
      <w:r w:rsidRPr="00A36CBC">
        <w:t xml:space="preserve"> mentor or research supervisor from whom you have requested a letter of recommendation. If your Ph</w:t>
      </w:r>
      <w:r w:rsidR="00800E48">
        <w:t>D</w:t>
      </w:r>
      <w:r w:rsidRPr="00A36CBC">
        <w:t xml:space="preserve"> mentor or research supervisor did not submit a letter of recommendation with your ERAS application, please request that this person send a letter to Allie McArdle at the email address below.</w:t>
      </w:r>
    </w:p>
    <w:p w14:paraId="3905BFC8" w14:textId="5705E2B1" w:rsidR="00A36CBC" w:rsidRPr="00A36CBC" w:rsidRDefault="00A36CBC" w:rsidP="00A36CBC">
      <w:pPr>
        <w:numPr>
          <w:ilvl w:val="0"/>
          <w:numId w:val="1"/>
        </w:numPr>
      </w:pPr>
      <w:r w:rsidRPr="00A36CBC">
        <w:t>Please provide a list of Duke Research Faculty</w:t>
      </w:r>
      <w:r w:rsidR="00800E48">
        <w:t xml:space="preserve"> –</w:t>
      </w:r>
      <w:r w:rsidR="00E35D0D">
        <w:t xml:space="preserve"> </w:t>
      </w:r>
      <w:r w:rsidR="00E35D0D" w:rsidRPr="00A36CBC">
        <w:t>two top requests and three alternate choices</w:t>
      </w:r>
      <w:r w:rsidR="00800E48">
        <w:t xml:space="preserve"> –</w:t>
      </w:r>
      <w:r w:rsidRPr="00A36CBC">
        <w:t xml:space="preserve"> that you would like to meet during your visit to Duke. </w:t>
      </w:r>
    </w:p>
    <w:p w14:paraId="2C9B2862" w14:textId="408FF67C" w:rsidR="00A36CBC" w:rsidRPr="00A36CBC" w:rsidRDefault="00A36CBC" w:rsidP="00A36CBC">
      <w:pPr>
        <w:numPr>
          <w:ilvl w:val="0"/>
          <w:numId w:val="1"/>
        </w:numPr>
      </w:pPr>
      <w:r w:rsidRPr="00A36CBC">
        <w:t xml:space="preserve">Please prepare a Research Statement: (1-3 pages single spaced Arial 11-point font with </w:t>
      </w:r>
      <w:r w:rsidR="00800E48" w:rsidRPr="00A36CBC">
        <w:t>0.5-inch</w:t>
      </w:r>
      <w:r w:rsidRPr="00A36CBC">
        <w:t xml:space="preserve"> margins) that answers questions a and b below. Feel free to include figures or diagrams, but these must fit in the maximum 3 pages.</w:t>
      </w:r>
    </w:p>
    <w:p w14:paraId="57691171" w14:textId="17D69006" w:rsidR="00A36CBC" w:rsidRPr="00A36CBC" w:rsidRDefault="00A36CBC" w:rsidP="00A36CBC">
      <w:pPr>
        <w:numPr>
          <w:ilvl w:val="1"/>
          <w:numId w:val="1"/>
        </w:numPr>
      </w:pPr>
      <w:r w:rsidRPr="00A36CBC">
        <w:t>What has been your research performed to date and its impact, including any publications, grants or awards pertaining to your research?</w:t>
      </w:r>
    </w:p>
    <w:p w14:paraId="74CEEDB8" w14:textId="77777777" w:rsidR="00A36CBC" w:rsidRPr="00A36CBC" w:rsidRDefault="00A36CBC" w:rsidP="00A36CBC">
      <w:pPr>
        <w:numPr>
          <w:ilvl w:val="1"/>
          <w:numId w:val="1"/>
        </w:numPr>
      </w:pPr>
      <w:r w:rsidRPr="00A36CBC">
        <w:t>What are your scientific and clinical interests at this time, and your future career plans and goals?</w:t>
      </w:r>
    </w:p>
    <w:p w14:paraId="4182AB99" w14:textId="77777777" w:rsidR="00A36CBC" w:rsidRPr="00A36CBC" w:rsidRDefault="001D5462" w:rsidP="00A36CBC">
      <w:r>
        <w:pict w14:anchorId="3CA3EFC7">
          <v:rect id="Horizontal Line 2" o:spid="_x0000_s102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CFDDAE2" w14:textId="3558883A" w:rsidR="00A36CBC" w:rsidRPr="00A36CBC" w:rsidRDefault="004D16B8" w:rsidP="00A36CBC">
      <w:r>
        <w:t>Please assemble responses as a single pdf file and</w:t>
      </w:r>
      <w:r w:rsidR="00A36CBC" w:rsidRPr="00A36CBC">
        <w:t xml:space="preserve"> email it by October 5, 2026 to the Radiation Oncology Residency Coordinator, Allie McArdle, with the Subject Title: </w:t>
      </w:r>
      <w:r w:rsidR="00A36CBC" w:rsidRPr="00A36CBC">
        <w:rPr>
          <w:u w:val="single"/>
        </w:rPr>
        <w:t>New RORS Application</w:t>
      </w:r>
      <w:r w:rsidR="00442A1D">
        <w:t>, at the address below.</w:t>
      </w:r>
    </w:p>
    <w:p w14:paraId="41C2E2D3" w14:textId="77777777" w:rsidR="00A36CBC" w:rsidRPr="00A36CBC" w:rsidRDefault="00A36CBC" w:rsidP="00A36CBC">
      <w:r w:rsidRPr="00A36CBC">
        <w:t>Allie McArdle</w:t>
      </w:r>
    </w:p>
    <w:p w14:paraId="6C848082" w14:textId="77777777" w:rsidR="00A36CBC" w:rsidRPr="00A36CBC" w:rsidRDefault="00A36CBC" w:rsidP="00A36CBC">
      <w:r w:rsidRPr="00A36CBC">
        <w:t>Department of Radiation Oncology</w:t>
      </w:r>
    </w:p>
    <w:p w14:paraId="3242DC7C" w14:textId="77777777" w:rsidR="00A36CBC" w:rsidRPr="00A36CBC" w:rsidRDefault="00A36CBC" w:rsidP="00A36CBC">
      <w:r w:rsidRPr="00A36CBC">
        <w:t>Duke University School of Medicine</w:t>
      </w:r>
    </w:p>
    <w:p w14:paraId="6FCC1433" w14:textId="4D5AF43C" w:rsidR="003F501E" w:rsidRDefault="00800E48">
      <w:hyperlink r:id="rId7" w:history="1">
        <w:r w:rsidR="00A36CBC" w:rsidRPr="00800E48">
          <w:rPr>
            <w:rStyle w:val="Hyperlink"/>
            <w:b/>
            <w:bCs/>
          </w:rPr>
          <w:t>Allison.mcardle@duke.edu</w:t>
        </w:r>
      </w:hyperlink>
    </w:p>
    <w:sectPr w:rsidR="003F50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EDDF98" w14:textId="77777777" w:rsidR="001D5462" w:rsidRDefault="001D5462" w:rsidP="00800E48">
      <w:pPr>
        <w:spacing w:after="0" w:line="240" w:lineRule="auto"/>
      </w:pPr>
      <w:r>
        <w:separator/>
      </w:r>
    </w:p>
  </w:endnote>
  <w:endnote w:type="continuationSeparator" w:id="0">
    <w:p w14:paraId="72190DE5" w14:textId="77777777" w:rsidR="001D5462" w:rsidRDefault="001D5462" w:rsidP="00800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2227E1" w14:textId="77777777" w:rsidR="001D5462" w:rsidRDefault="001D5462" w:rsidP="00800E48">
      <w:pPr>
        <w:spacing w:after="0" w:line="240" w:lineRule="auto"/>
      </w:pPr>
      <w:r>
        <w:separator/>
      </w:r>
    </w:p>
  </w:footnote>
  <w:footnote w:type="continuationSeparator" w:id="0">
    <w:p w14:paraId="1B3D53C6" w14:textId="77777777" w:rsidR="001D5462" w:rsidRDefault="001D5462" w:rsidP="00800E48">
      <w:pPr>
        <w:spacing w:after="0" w:line="240" w:lineRule="auto"/>
      </w:pPr>
      <w:r>
        <w:continuationSeparator/>
      </w:r>
    </w:p>
  </w:footnote>
  <w:footnote w:id="1">
    <w:p w14:paraId="6F06A3C9" w14:textId="4B2E65A7" w:rsidR="00800E48" w:rsidRDefault="00800E48">
      <w:pPr>
        <w:pStyle w:val="FootnoteText"/>
      </w:pPr>
      <w:r>
        <w:rPr>
          <w:rStyle w:val="FootnoteReference"/>
        </w:rPr>
        <w:footnoteRef/>
      </w:r>
      <w:r>
        <w:t xml:space="preserve"> </w:t>
      </w:r>
      <w:hyperlink r:id="rId1" w:history="1">
        <w:r w:rsidRPr="00A36CBC">
          <w:rPr>
            <w:rStyle w:val="Hyperlink"/>
          </w:rPr>
          <w:t>https://www.acgme.org/specialties/the-holman-pathway/</w:t>
        </w:r>
      </w:hyperlink>
      <w:r>
        <w:br/>
      </w:r>
      <w:hyperlink r:id="rId2" w:anchor="ro-holman-research-pathway" w:history="1">
        <w:r w:rsidRPr="00A36CBC">
          <w:rPr>
            <w:rStyle w:val="Hyperlink"/>
          </w:rPr>
          <w:t>https://www.theabr.org/get-certified/alternate-pathways-to-certification/#ro-holman-research-pathway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C8298B"/>
    <w:multiLevelType w:val="multilevel"/>
    <w:tmpl w:val="EE9469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02504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CBC"/>
    <w:rsid w:val="001D5462"/>
    <w:rsid w:val="002026C7"/>
    <w:rsid w:val="00316BA5"/>
    <w:rsid w:val="003A4C2C"/>
    <w:rsid w:val="003F501E"/>
    <w:rsid w:val="00442A1D"/>
    <w:rsid w:val="004D16B8"/>
    <w:rsid w:val="0057111F"/>
    <w:rsid w:val="0060580A"/>
    <w:rsid w:val="00800E48"/>
    <w:rsid w:val="00962193"/>
    <w:rsid w:val="00A36CBC"/>
    <w:rsid w:val="00C7238F"/>
    <w:rsid w:val="00CF0794"/>
    <w:rsid w:val="00DB2AF3"/>
    <w:rsid w:val="00E35D0D"/>
    <w:rsid w:val="00EF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78676C8"/>
  <w15:chartTrackingRefBased/>
  <w15:docId w15:val="{FBB21264-ED34-468C-96B7-A7CDEB826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6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C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C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C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C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6C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C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C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C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CBC"/>
    <w:rPr>
      <w:rFonts w:eastAsiaTheme="majorEastAsia" w:cstheme="majorBidi"/>
      <w:color w:val="272727" w:themeColor="text1" w:themeTint="D8"/>
    </w:rPr>
  </w:style>
  <w:style w:type="paragraph" w:styleId="Title">
    <w:name w:val="Title"/>
    <w:basedOn w:val="Normal"/>
    <w:next w:val="Normal"/>
    <w:link w:val="TitleChar"/>
    <w:uiPriority w:val="10"/>
    <w:qFormat/>
    <w:rsid w:val="00A36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CBC"/>
    <w:pPr>
      <w:spacing w:before="160"/>
      <w:jc w:val="center"/>
    </w:pPr>
    <w:rPr>
      <w:i/>
      <w:iCs/>
      <w:color w:val="404040" w:themeColor="text1" w:themeTint="BF"/>
    </w:rPr>
  </w:style>
  <w:style w:type="character" w:customStyle="1" w:styleId="QuoteChar">
    <w:name w:val="Quote Char"/>
    <w:basedOn w:val="DefaultParagraphFont"/>
    <w:link w:val="Quote"/>
    <w:uiPriority w:val="29"/>
    <w:rsid w:val="00A36CBC"/>
    <w:rPr>
      <w:i/>
      <w:iCs/>
      <w:color w:val="404040" w:themeColor="text1" w:themeTint="BF"/>
    </w:rPr>
  </w:style>
  <w:style w:type="paragraph" w:styleId="ListParagraph">
    <w:name w:val="List Paragraph"/>
    <w:basedOn w:val="Normal"/>
    <w:uiPriority w:val="34"/>
    <w:qFormat/>
    <w:rsid w:val="00A36CBC"/>
    <w:pPr>
      <w:ind w:left="720"/>
      <w:contextualSpacing/>
    </w:pPr>
  </w:style>
  <w:style w:type="character" w:styleId="IntenseEmphasis">
    <w:name w:val="Intense Emphasis"/>
    <w:basedOn w:val="DefaultParagraphFont"/>
    <w:uiPriority w:val="21"/>
    <w:qFormat/>
    <w:rsid w:val="00A36CBC"/>
    <w:rPr>
      <w:i/>
      <w:iCs/>
      <w:color w:val="0F4761" w:themeColor="accent1" w:themeShade="BF"/>
    </w:rPr>
  </w:style>
  <w:style w:type="paragraph" w:styleId="IntenseQuote">
    <w:name w:val="Intense Quote"/>
    <w:basedOn w:val="Normal"/>
    <w:next w:val="Normal"/>
    <w:link w:val="IntenseQuoteChar"/>
    <w:uiPriority w:val="30"/>
    <w:qFormat/>
    <w:rsid w:val="00A36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CBC"/>
    <w:rPr>
      <w:i/>
      <w:iCs/>
      <w:color w:val="0F4761" w:themeColor="accent1" w:themeShade="BF"/>
    </w:rPr>
  </w:style>
  <w:style w:type="character" w:styleId="IntenseReference">
    <w:name w:val="Intense Reference"/>
    <w:basedOn w:val="DefaultParagraphFont"/>
    <w:uiPriority w:val="32"/>
    <w:qFormat/>
    <w:rsid w:val="00A36CBC"/>
    <w:rPr>
      <w:b/>
      <w:bCs/>
      <w:smallCaps/>
      <w:color w:val="0F4761" w:themeColor="accent1" w:themeShade="BF"/>
      <w:spacing w:val="5"/>
    </w:rPr>
  </w:style>
  <w:style w:type="character" w:styleId="Hyperlink">
    <w:name w:val="Hyperlink"/>
    <w:basedOn w:val="DefaultParagraphFont"/>
    <w:uiPriority w:val="99"/>
    <w:unhideWhenUsed/>
    <w:rsid w:val="00A36CBC"/>
    <w:rPr>
      <w:color w:val="467886" w:themeColor="hyperlink"/>
      <w:u w:val="single"/>
    </w:rPr>
  </w:style>
  <w:style w:type="character" w:styleId="UnresolvedMention">
    <w:name w:val="Unresolved Mention"/>
    <w:basedOn w:val="DefaultParagraphFont"/>
    <w:uiPriority w:val="99"/>
    <w:semiHidden/>
    <w:unhideWhenUsed/>
    <w:rsid w:val="00A36CBC"/>
    <w:rPr>
      <w:color w:val="605E5C"/>
      <w:shd w:val="clear" w:color="auto" w:fill="E1DFDD"/>
    </w:rPr>
  </w:style>
  <w:style w:type="paragraph" w:styleId="Revision">
    <w:name w:val="Revision"/>
    <w:hidden/>
    <w:uiPriority w:val="99"/>
    <w:semiHidden/>
    <w:rsid w:val="00E35D0D"/>
    <w:pPr>
      <w:spacing w:after="0" w:line="240" w:lineRule="auto"/>
    </w:pPr>
  </w:style>
  <w:style w:type="paragraph" w:styleId="FootnoteText">
    <w:name w:val="footnote text"/>
    <w:basedOn w:val="Normal"/>
    <w:link w:val="FootnoteTextChar"/>
    <w:uiPriority w:val="99"/>
    <w:semiHidden/>
    <w:unhideWhenUsed/>
    <w:rsid w:val="00800E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0E48"/>
    <w:rPr>
      <w:sz w:val="20"/>
      <w:szCs w:val="20"/>
    </w:rPr>
  </w:style>
  <w:style w:type="character" w:styleId="FootnoteReference">
    <w:name w:val="footnote reference"/>
    <w:basedOn w:val="DefaultParagraphFont"/>
    <w:uiPriority w:val="99"/>
    <w:semiHidden/>
    <w:unhideWhenUsed/>
    <w:rsid w:val="00800E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lison.mcardle@duke.edu?subject=New%20RORS%20Appl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heabr.org/get-certified/alternate-pathways-to-certification/" TargetMode="External"/><Relationship Id="rId1" Type="http://schemas.openxmlformats.org/officeDocument/2006/relationships/hyperlink" Target="https://www.acgme.org/specialties/the-holman-pathw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463</Words>
  <Characters>2676</Characters>
  <Application>Microsoft Office Word</Application>
  <DocSecurity>0</DocSecurity>
  <Lines>49</Lines>
  <Paragraphs>21</Paragraphs>
  <ScaleCrop>false</ScaleCrop>
  <Company>Duke Health</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Floyd, M.D., Ph.D.</dc:creator>
  <cp:keywords/>
  <dc:description/>
  <cp:lastModifiedBy>Sarah Brady</cp:lastModifiedBy>
  <cp:revision>4</cp:revision>
  <dcterms:created xsi:type="dcterms:W3CDTF">2026-08-06T13:19:00Z</dcterms:created>
  <dcterms:modified xsi:type="dcterms:W3CDTF">2026-08-07T17:57:00Z</dcterms:modified>
</cp:coreProperties>
</file>